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0E" w:rsidRPr="0073080E" w:rsidRDefault="0073080E" w:rsidP="0073080E">
      <w:pPr>
        <w:spacing w:after="0" w:line="260" w:lineRule="atLeast"/>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3080E" w:rsidRPr="0073080E" w:rsidRDefault="0073080E" w:rsidP="0073080E">
      <w:pPr>
        <w:spacing w:after="240" w:line="260" w:lineRule="atLeast"/>
        <w:rPr>
          <w:rFonts w:ascii="Times New Roman" w:eastAsia="Times New Roman" w:hAnsi="Times New Roman" w:cs="Times New Roman"/>
          <w:sz w:val="24"/>
          <w:szCs w:val="24"/>
          <w:lang w:eastAsia="pl-PL"/>
        </w:rPr>
      </w:pPr>
      <w:hyperlink r:id="rId6" w:tgtFrame="_blank" w:history="1">
        <w:r w:rsidRPr="0073080E">
          <w:rPr>
            <w:rFonts w:ascii="Times New Roman" w:eastAsia="Times New Roman" w:hAnsi="Times New Roman" w:cs="Times New Roman"/>
            <w:color w:val="0000FF"/>
            <w:sz w:val="24"/>
            <w:szCs w:val="24"/>
            <w:u w:val="single"/>
            <w:lang w:eastAsia="pl-PL"/>
          </w:rPr>
          <w:t>powiat.brzeski.opolski.sisco.info/</w:t>
        </w:r>
      </w:hyperlink>
    </w:p>
    <w:p w:rsidR="0073080E" w:rsidRPr="0073080E" w:rsidRDefault="0073080E" w:rsidP="0073080E">
      <w:pPr>
        <w:spacing w:after="0"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3080E" w:rsidRPr="0073080E" w:rsidRDefault="0073080E" w:rsidP="0073080E">
      <w:pPr>
        <w:spacing w:before="100" w:beforeAutospacing="1" w:after="240"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Brzeg: BDOT500 i GESUT dla miasta Lewin Brzeski</w:t>
      </w:r>
      <w:r w:rsidRPr="0073080E">
        <w:rPr>
          <w:rFonts w:ascii="Times New Roman" w:eastAsia="Times New Roman" w:hAnsi="Times New Roman" w:cs="Times New Roman"/>
          <w:sz w:val="24"/>
          <w:szCs w:val="24"/>
          <w:lang w:eastAsia="pl-PL"/>
        </w:rPr>
        <w:br/>
      </w:r>
      <w:r w:rsidRPr="0073080E">
        <w:rPr>
          <w:rFonts w:ascii="Times New Roman" w:eastAsia="Times New Roman" w:hAnsi="Times New Roman" w:cs="Times New Roman"/>
          <w:b/>
          <w:bCs/>
          <w:sz w:val="24"/>
          <w:szCs w:val="24"/>
          <w:lang w:eastAsia="pl-PL"/>
        </w:rPr>
        <w:t>Numer ogłoszenia: 90508 - 2015; data zamieszczenia: 21.04.2015</w:t>
      </w:r>
      <w:r w:rsidRPr="0073080E">
        <w:rPr>
          <w:rFonts w:ascii="Times New Roman" w:eastAsia="Times New Roman" w:hAnsi="Times New Roman" w:cs="Times New Roman"/>
          <w:sz w:val="24"/>
          <w:szCs w:val="24"/>
          <w:lang w:eastAsia="pl-PL"/>
        </w:rPr>
        <w:br/>
        <w:t>OGŁOSZENIE O ZAMÓWIENIU - usługi</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Zamieszczanie ogłoszenia:</w:t>
      </w:r>
      <w:r w:rsidRPr="0073080E">
        <w:rPr>
          <w:rFonts w:ascii="Times New Roman" w:eastAsia="Times New Roman" w:hAnsi="Times New Roman" w:cs="Times New Roman"/>
          <w:sz w:val="24"/>
          <w:szCs w:val="24"/>
          <w:lang w:eastAsia="pl-PL"/>
        </w:rPr>
        <w:t xml:space="preserve"> obowiązkowe.</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Ogłoszenie dotyczy:</w:t>
      </w:r>
      <w:r w:rsidRPr="0073080E">
        <w:rPr>
          <w:rFonts w:ascii="Times New Roman" w:eastAsia="Times New Roman" w:hAnsi="Times New Roman" w:cs="Times New Roman"/>
          <w:sz w:val="24"/>
          <w:szCs w:val="24"/>
          <w:lang w:eastAsia="pl-PL"/>
        </w:rPr>
        <w:t xml:space="preserve"> zamówienia publicznego.</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SEKCJA I: ZAMAWIAJĄCY</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 1) NAZWA I ADRES:</w:t>
      </w:r>
      <w:r w:rsidRPr="0073080E">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73080E" w:rsidRPr="0073080E" w:rsidRDefault="0073080E" w:rsidP="0073080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Adres strony internetowej zamawiającego:</w:t>
      </w:r>
      <w:r w:rsidRPr="0073080E">
        <w:rPr>
          <w:rFonts w:ascii="Times New Roman" w:eastAsia="Times New Roman" w:hAnsi="Times New Roman" w:cs="Times New Roman"/>
          <w:sz w:val="24"/>
          <w:szCs w:val="24"/>
          <w:lang w:eastAsia="pl-PL"/>
        </w:rPr>
        <w:t xml:space="preserve"> www.brzeg-powiat.pl</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 2) RODZAJ ZAMAWIAJĄCEGO:</w:t>
      </w:r>
      <w:r w:rsidRPr="0073080E">
        <w:rPr>
          <w:rFonts w:ascii="Times New Roman" w:eastAsia="Times New Roman" w:hAnsi="Times New Roman" w:cs="Times New Roman"/>
          <w:sz w:val="24"/>
          <w:szCs w:val="24"/>
          <w:lang w:eastAsia="pl-PL"/>
        </w:rPr>
        <w:t xml:space="preserve"> Administracja samorządowa.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SEKCJA II: PRZEDMIOT ZAMÓWIENIA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II.1) OKREŚLENIE PRZEDMIOTU ZAMÓWIENIA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II.1.1) Nazwa nadana zamówieniu przez zamawiającego:</w:t>
      </w:r>
      <w:r w:rsidRPr="0073080E">
        <w:rPr>
          <w:rFonts w:ascii="Times New Roman" w:eastAsia="Times New Roman" w:hAnsi="Times New Roman" w:cs="Times New Roman"/>
          <w:sz w:val="24"/>
          <w:szCs w:val="24"/>
          <w:lang w:eastAsia="pl-PL"/>
        </w:rPr>
        <w:t xml:space="preserve"> BDOT500 i GESUT dla miasta Lewin Brzeski.</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II.1.2) Rodzaj zamówienia:</w:t>
      </w:r>
      <w:r w:rsidRPr="0073080E">
        <w:rPr>
          <w:rFonts w:ascii="Times New Roman" w:eastAsia="Times New Roman" w:hAnsi="Times New Roman" w:cs="Times New Roman"/>
          <w:sz w:val="24"/>
          <w:szCs w:val="24"/>
          <w:lang w:eastAsia="pl-PL"/>
        </w:rPr>
        <w:t xml:space="preserve"> usługi.</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II.1.4) Określenie przedmiotu oraz wielkości lub zakresu zamówienia:</w:t>
      </w:r>
      <w:r w:rsidRPr="0073080E">
        <w:rPr>
          <w:rFonts w:ascii="Times New Roman" w:eastAsia="Times New Roman" w:hAnsi="Times New Roman" w:cs="Times New Roman"/>
          <w:sz w:val="24"/>
          <w:szCs w:val="24"/>
          <w:lang w:eastAsia="pl-PL"/>
        </w:rPr>
        <w:t xml:space="preserve"> Założenie w systemie informacji o terenie GEO-INFO bazy danych geodezyjnej ewidencji sieci uzbrojenia terenu (bazy GESUT), bazy danych obiektów topograficznych o szczegółowości zapewniającej tworzenie standardowych opracowań kartograficznych w skalach 1:500 - 1:5000 (BDOT500) oraz sporządzenia kompletnej w treści obligatoryjnej i fakultatywnej numerycznej mapy zasadniczej z jednoczesnym uzupełnieniem bazy danych ewidencji gruntów i budynków dla miasta Lewin Brzeski Szczegółowy opis przedmiotu zamówienia zawiera załącznik nr 3 do SIWZ - warunki techniczne..</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II.1.6) Wspólny Słownik Zamówień (CPV):</w:t>
      </w:r>
      <w:r w:rsidRPr="0073080E">
        <w:rPr>
          <w:rFonts w:ascii="Times New Roman" w:eastAsia="Times New Roman" w:hAnsi="Times New Roman" w:cs="Times New Roman"/>
          <w:sz w:val="24"/>
          <w:szCs w:val="24"/>
          <w:lang w:eastAsia="pl-PL"/>
        </w:rPr>
        <w:t xml:space="preserve"> 71.22.21.00-1, 71.35.40.00-4, 72.32.00.00-4.</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II.1.7) Czy dopuszcza się złożenie oferty częściowej:</w:t>
      </w:r>
      <w:r w:rsidRPr="0073080E">
        <w:rPr>
          <w:rFonts w:ascii="Times New Roman" w:eastAsia="Times New Roman" w:hAnsi="Times New Roman" w:cs="Times New Roman"/>
          <w:sz w:val="24"/>
          <w:szCs w:val="24"/>
          <w:lang w:eastAsia="pl-PL"/>
        </w:rPr>
        <w:t xml:space="preserve"> nie.</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II.1.8) Czy dopuszcza się złożenie oferty wariantowej:</w:t>
      </w:r>
      <w:r w:rsidRPr="0073080E">
        <w:rPr>
          <w:rFonts w:ascii="Times New Roman" w:eastAsia="Times New Roman" w:hAnsi="Times New Roman" w:cs="Times New Roman"/>
          <w:sz w:val="24"/>
          <w:szCs w:val="24"/>
          <w:lang w:eastAsia="pl-PL"/>
        </w:rPr>
        <w:t xml:space="preserve"> nie.</w:t>
      </w:r>
    </w:p>
    <w:p w:rsidR="0073080E" w:rsidRPr="0073080E" w:rsidRDefault="0073080E" w:rsidP="0073080E">
      <w:pPr>
        <w:spacing w:after="0" w:line="240" w:lineRule="auto"/>
        <w:rPr>
          <w:rFonts w:ascii="Times New Roman" w:eastAsia="Times New Roman" w:hAnsi="Times New Roman" w:cs="Times New Roman"/>
          <w:sz w:val="24"/>
          <w:szCs w:val="24"/>
          <w:lang w:eastAsia="pl-PL"/>
        </w:rPr>
      </w:pP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lastRenderedPageBreak/>
        <w:t>II.2) CZAS TRWANIA ZAMÓWIENIA LUB TERMIN WYKONANIA:</w:t>
      </w:r>
      <w:r w:rsidRPr="0073080E">
        <w:rPr>
          <w:rFonts w:ascii="Times New Roman" w:eastAsia="Times New Roman" w:hAnsi="Times New Roman" w:cs="Times New Roman"/>
          <w:sz w:val="24"/>
          <w:szCs w:val="24"/>
          <w:lang w:eastAsia="pl-PL"/>
        </w:rPr>
        <w:t xml:space="preserve"> Zakończenie: 30.05.2016.</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SEKCJA III: INFORMACJE O CHARAKTERZE PRAWNYM, EKONOMICZNYM, FINANSOWYM I TECHNICZNYM</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III.1) WADIUM</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Informacja na temat wadium:</w:t>
      </w:r>
      <w:r w:rsidRPr="0073080E">
        <w:rPr>
          <w:rFonts w:ascii="Times New Roman" w:eastAsia="Times New Roman" w:hAnsi="Times New Roman" w:cs="Times New Roman"/>
          <w:sz w:val="24"/>
          <w:szCs w:val="24"/>
          <w:lang w:eastAsia="pl-PL"/>
        </w:rPr>
        <w:t xml:space="preserve"> Zamawiający żąda wniesienia wadium w wysokości 6.707zł. (słownie: sześć tysięcy siedemset siedem złotych).</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III.2) ZALICZKI</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3080E" w:rsidRPr="0073080E" w:rsidRDefault="0073080E" w:rsidP="0073080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3080E" w:rsidRPr="0073080E" w:rsidRDefault="0073080E" w:rsidP="0073080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Opis sposobu dokonywania oceny spełniania tego warunku</w:t>
      </w:r>
    </w:p>
    <w:p w:rsidR="0073080E" w:rsidRPr="0073080E" w:rsidRDefault="0073080E" w:rsidP="0073080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(wzór załącznik nr 1 do oferty ). Ocena spełnienia tego warunku zostanie dokonana według formuły spełnia/nie spełnia w oparciu o informacje zawarte w dokumentach i oświadczeniach wyszczególnionych w dziale VI niniejszej specyfikacji istotnych warunków zamówienia.</w:t>
      </w:r>
    </w:p>
    <w:p w:rsidR="0073080E" w:rsidRPr="0073080E" w:rsidRDefault="0073080E" w:rsidP="0073080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III.3.2) Wiedza i doświadczenie</w:t>
      </w:r>
    </w:p>
    <w:p w:rsidR="0073080E" w:rsidRPr="0073080E" w:rsidRDefault="0073080E" w:rsidP="0073080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Opis sposobu dokonywania oceny spełniania tego warunku</w:t>
      </w:r>
    </w:p>
    <w:p w:rsidR="0073080E" w:rsidRPr="0073080E" w:rsidRDefault="0073080E" w:rsidP="0073080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 xml:space="preserve">Zamawiający uzna warunek za spełniony, jeżeli wykonawca wykaże, że wykonał należycie w okresie ostatnich trzech lat przed upływem terminu składania ofert, a jeżeli okres prowadzenia działalności jest krótszy - w tym okresie, minimum dwie usługi polegające na założeniu bazy danych obiektów topograficznych BDOT500 i minimum 2 usługi polegające na założeniu geodezyjnej ewidencji sieci uzbrojenia terenu (baza GESUT), wykonane na obszarach miejskich (teren w granicach administracyjnych miast), o powierzchni nie mniejszej niż 500 ha każda, pod warunkiem, że założone bazy danych zostały przekazane zamawiającym w formatach GML i </w:t>
      </w:r>
      <w:proofErr w:type="spellStart"/>
      <w:r w:rsidRPr="0073080E">
        <w:rPr>
          <w:rFonts w:ascii="Times New Roman" w:eastAsia="Times New Roman" w:hAnsi="Times New Roman" w:cs="Times New Roman"/>
          <w:sz w:val="24"/>
          <w:szCs w:val="24"/>
          <w:lang w:eastAsia="pl-PL"/>
        </w:rPr>
        <w:t>giv</w:t>
      </w:r>
      <w:proofErr w:type="spellEnd"/>
      <w:r w:rsidRPr="0073080E">
        <w:rPr>
          <w:rFonts w:ascii="Times New Roman" w:eastAsia="Times New Roman" w:hAnsi="Times New Roman" w:cs="Times New Roman"/>
          <w:sz w:val="24"/>
          <w:szCs w:val="24"/>
          <w:lang w:eastAsia="pl-PL"/>
        </w:rPr>
        <w:t xml:space="preserve"> (format natywny systemu </w:t>
      </w:r>
      <w:proofErr w:type="spellStart"/>
      <w:r w:rsidRPr="0073080E">
        <w:rPr>
          <w:rFonts w:ascii="Times New Roman" w:eastAsia="Times New Roman" w:hAnsi="Times New Roman" w:cs="Times New Roman"/>
          <w:sz w:val="24"/>
          <w:szCs w:val="24"/>
          <w:lang w:eastAsia="pl-PL"/>
        </w:rPr>
        <w:t>Geo</w:t>
      </w:r>
      <w:proofErr w:type="spellEnd"/>
      <w:r w:rsidRPr="0073080E">
        <w:rPr>
          <w:rFonts w:ascii="Times New Roman" w:eastAsia="Times New Roman" w:hAnsi="Times New Roman" w:cs="Times New Roman"/>
          <w:sz w:val="24"/>
          <w:szCs w:val="24"/>
          <w:lang w:eastAsia="pl-PL"/>
        </w:rPr>
        <w:t>-Info). Warunek zostanie uznany za spełniony również w przypadku, gdy wykonawca wykaże się wykonaniem minimum 2 usług polegających na łącznym założeniu bazy danych obiektów topograficznych BDOT500 i GESUT dla obszaru o powierzchni nie mniejszej niż 500 ha każda. Ocena spełnienia tego warunku zostanie dokonana według formuły spełnia/nie spełnia w oparciu o informacje zawarte w dokumentach i oświadczeniach wyszczególnionych w dziale VI niniejszej specyfikacji istotnych warunków zamówienia.</w:t>
      </w:r>
    </w:p>
    <w:p w:rsidR="0073080E" w:rsidRPr="0073080E" w:rsidRDefault="0073080E" w:rsidP="0073080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III.3.3) Potencjał techniczny</w:t>
      </w:r>
    </w:p>
    <w:p w:rsidR="0073080E" w:rsidRPr="0073080E" w:rsidRDefault="0073080E" w:rsidP="0073080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lastRenderedPageBreak/>
        <w:t>Opis sposobu dokonywania oceny spełniania tego warunku</w:t>
      </w:r>
    </w:p>
    <w:p w:rsidR="0073080E" w:rsidRPr="0073080E" w:rsidRDefault="0073080E" w:rsidP="0073080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(wzór załącznik nr 1 do oferty). Ocena spełnienia tego warunku zostanie dokonana według formuły spełnia/nie spełnia w oparciu o informacje zawarte w dokumentach i oświadczeniach wyszczególnionych w dziale VI niniejszej specyfikacji istotnych warunków zamówienia.</w:t>
      </w:r>
    </w:p>
    <w:p w:rsidR="0073080E" w:rsidRPr="0073080E" w:rsidRDefault="0073080E" w:rsidP="0073080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III.3.4) Osoby zdolne do wykonania zamówienia</w:t>
      </w:r>
    </w:p>
    <w:p w:rsidR="0073080E" w:rsidRPr="0073080E" w:rsidRDefault="0073080E" w:rsidP="0073080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Opis sposobu dokonywania oceny spełniania tego warunku</w:t>
      </w:r>
    </w:p>
    <w:p w:rsidR="0073080E" w:rsidRPr="0073080E" w:rsidRDefault="0073080E" w:rsidP="0073080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 xml:space="preserve">Zamawiający uzna warunek za spełniony, jeżeli wykonawca wykaże, że dysponuje lub będzie dysponować dwiema różnymi osobami posiadającymi uprawnienia zawodowe w dziedzinie geodezji i kartografii z zakresu 1 i 2, zgodnie z art. 43 ust. 1 i 2 ustawy z dnia 17 maja 1989r. Prawo geodezyjne i kartograficzne (tekst jednolity Dz. U. z 2010 r. Nr 193, poz. 1287, z </w:t>
      </w:r>
      <w:proofErr w:type="spellStart"/>
      <w:r w:rsidRPr="0073080E">
        <w:rPr>
          <w:rFonts w:ascii="Times New Roman" w:eastAsia="Times New Roman" w:hAnsi="Times New Roman" w:cs="Times New Roman"/>
          <w:sz w:val="24"/>
          <w:szCs w:val="24"/>
          <w:lang w:eastAsia="pl-PL"/>
        </w:rPr>
        <w:t>późn</w:t>
      </w:r>
      <w:proofErr w:type="spellEnd"/>
      <w:r w:rsidRPr="0073080E">
        <w:rPr>
          <w:rFonts w:ascii="Times New Roman" w:eastAsia="Times New Roman" w:hAnsi="Times New Roman" w:cs="Times New Roman"/>
          <w:sz w:val="24"/>
          <w:szCs w:val="24"/>
          <w:lang w:eastAsia="pl-PL"/>
        </w:rPr>
        <w:t>. zmianami). Ocena spełnienia tego warunku zostanie dokonana według formuły spełnia/nie spełnia w oparciu o informacje zawarte w dokumentach i oświadczeniach wyszczególnionych w dziale VI niniejszej specyfikacji istotnych warunków zamówienia</w:t>
      </w:r>
    </w:p>
    <w:p w:rsidR="0073080E" w:rsidRPr="0073080E" w:rsidRDefault="0073080E" w:rsidP="0073080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III.3.5) Sytuacja ekonomiczna i finansowa</w:t>
      </w:r>
    </w:p>
    <w:p w:rsidR="0073080E" w:rsidRPr="0073080E" w:rsidRDefault="0073080E" w:rsidP="0073080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Opis sposobu dokonywania oceny spełniania tego warunku</w:t>
      </w:r>
    </w:p>
    <w:p w:rsidR="0073080E" w:rsidRPr="0073080E" w:rsidRDefault="0073080E" w:rsidP="0073080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Zamawiający uzna warunek za spełniony jeżeli Wykonawca wykaże, że jest ubezpieczony od odpowiedzialności cywilnej w zakresie prowadzonej działalności związanej z przedmiotem zamówienia na kwotę co najmniej 200.000zł. Ocena spełnienia tego warunku zostanie dokonana według formuły spełnia/nie spełnia w oparciu o informacje zawarte w dokumentach i oświadczeniach wyszczególnionych w dziale VI niniejszej specyfikacji istotnych warunków zamówienia.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3080E" w:rsidRPr="0073080E" w:rsidRDefault="0073080E" w:rsidP="00730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3080E" w:rsidRPr="0073080E" w:rsidRDefault="0073080E" w:rsidP="00730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lastRenderedPageBreak/>
        <w:t>określenie dostaw lub usług, których dotyczy obowiązek wskazania przez wykonawcę w wykazie lub złożenia poświadczeń, w tym informacja o dostawach lub usługach niewykonanych lub wykonanych nienależycie</w:t>
      </w:r>
      <w:r w:rsidRPr="0073080E">
        <w:rPr>
          <w:rFonts w:ascii="Times New Roman" w:eastAsia="Times New Roman" w:hAnsi="Times New Roman" w:cs="Times New Roman"/>
          <w:sz w:val="24"/>
          <w:szCs w:val="24"/>
          <w:lang w:eastAsia="pl-PL"/>
        </w:rPr>
        <w:br/>
        <w:t xml:space="preserve">minimum dwie usługi polegające na założeniu bazy danych obiektów topograficznych BDOT500 i minimum 2 usługi polegające na założeniu geodezyjnej ewidencji sieci uzbrojenia terenu (baza GESUT), wykonane na obszarach miejskich (teren w granicach administracyjnych miast), o powierzchni nie mniejszej niż 500 ha każda, pod warunkiem, że założone bazy danych zostały przekazane zamawiającym w formatach GML i </w:t>
      </w:r>
      <w:proofErr w:type="spellStart"/>
      <w:r w:rsidRPr="0073080E">
        <w:rPr>
          <w:rFonts w:ascii="Times New Roman" w:eastAsia="Times New Roman" w:hAnsi="Times New Roman" w:cs="Times New Roman"/>
          <w:sz w:val="24"/>
          <w:szCs w:val="24"/>
          <w:lang w:eastAsia="pl-PL"/>
        </w:rPr>
        <w:t>giv</w:t>
      </w:r>
      <w:proofErr w:type="spellEnd"/>
      <w:r w:rsidRPr="0073080E">
        <w:rPr>
          <w:rFonts w:ascii="Times New Roman" w:eastAsia="Times New Roman" w:hAnsi="Times New Roman" w:cs="Times New Roman"/>
          <w:sz w:val="24"/>
          <w:szCs w:val="24"/>
          <w:lang w:eastAsia="pl-PL"/>
        </w:rPr>
        <w:t xml:space="preserve"> (format natywny systemu </w:t>
      </w:r>
      <w:proofErr w:type="spellStart"/>
      <w:r w:rsidRPr="0073080E">
        <w:rPr>
          <w:rFonts w:ascii="Times New Roman" w:eastAsia="Times New Roman" w:hAnsi="Times New Roman" w:cs="Times New Roman"/>
          <w:sz w:val="24"/>
          <w:szCs w:val="24"/>
          <w:lang w:eastAsia="pl-PL"/>
        </w:rPr>
        <w:t>Geo</w:t>
      </w:r>
      <w:proofErr w:type="spellEnd"/>
      <w:r w:rsidRPr="0073080E">
        <w:rPr>
          <w:rFonts w:ascii="Times New Roman" w:eastAsia="Times New Roman" w:hAnsi="Times New Roman" w:cs="Times New Roman"/>
          <w:sz w:val="24"/>
          <w:szCs w:val="24"/>
          <w:lang w:eastAsia="pl-PL"/>
        </w:rPr>
        <w:t>-Info). Warunek zostanie uznany za spełniony również w przypadku, gdy wykonawca wykaże się wykonaniem minimum 2 usług polegających na łącznym założeniu bazy danych obiektów topograficznych BDOT500 i GESUT dla obszaru o powierzchni nie mniejszej niż 500 ha każda.;</w:t>
      </w:r>
    </w:p>
    <w:p w:rsidR="0073080E" w:rsidRPr="0073080E" w:rsidRDefault="0073080E" w:rsidP="00730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3080E" w:rsidRPr="0073080E" w:rsidRDefault="0073080E" w:rsidP="00730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73080E" w:rsidRPr="0073080E" w:rsidRDefault="0073080E" w:rsidP="00730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73080E" w:rsidRPr="0073080E" w:rsidRDefault="0073080E" w:rsidP="0073080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3080E" w:rsidRPr="0073080E" w:rsidRDefault="0073080E" w:rsidP="00730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oświadczenie o braku podstaw do wykluczenia;</w:t>
      </w:r>
    </w:p>
    <w:p w:rsidR="0073080E" w:rsidRPr="0073080E" w:rsidRDefault="0073080E" w:rsidP="00730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3080E" w:rsidRPr="0073080E" w:rsidRDefault="0073080E" w:rsidP="00730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w:t>
      </w:r>
      <w:r w:rsidRPr="0073080E">
        <w:rPr>
          <w:rFonts w:ascii="Times New Roman" w:eastAsia="Times New Roman" w:hAnsi="Times New Roman" w:cs="Times New Roman"/>
          <w:sz w:val="24"/>
          <w:szCs w:val="24"/>
          <w:lang w:eastAsia="pl-PL"/>
        </w:rPr>
        <w:lastRenderedPageBreak/>
        <w:t>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3080E" w:rsidRPr="0073080E" w:rsidRDefault="0073080E" w:rsidP="00730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3080E" w:rsidRPr="0073080E" w:rsidRDefault="0073080E" w:rsidP="00730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73080E" w:rsidRPr="0073080E" w:rsidRDefault="0073080E" w:rsidP="00730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73080E" w:rsidRPr="0073080E" w:rsidRDefault="0073080E" w:rsidP="00730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III.4.3) Dokumenty podmiotów zagranicznych</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III.4.3.1) dokument wystawiony w kraju, w którym ma siedzibę lub miejsce zamieszkania potwierdzający, że:</w:t>
      </w:r>
    </w:p>
    <w:p w:rsidR="0073080E" w:rsidRPr="0073080E" w:rsidRDefault="0073080E" w:rsidP="0073080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3080E" w:rsidRPr="0073080E" w:rsidRDefault="0073080E" w:rsidP="0073080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3080E" w:rsidRPr="0073080E" w:rsidRDefault="0073080E" w:rsidP="0073080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 xml:space="preserve">nie orzeczono wobec niego zakazu ubiegania się o zamówienie - wystawiony nie wcześniej niż 6 miesięcy przed upływem terminu składania wniosków o </w:t>
      </w:r>
      <w:r w:rsidRPr="0073080E">
        <w:rPr>
          <w:rFonts w:ascii="Times New Roman" w:eastAsia="Times New Roman" w:hAnsi="Times New Roman" w:cs="Times New Roman"/>
          <w:sz w:val="24"/>
          <w:szCs w:val="24"/>
          <w:lang w:eastAsia="pl-PL"/>
        </w:rPr>
        <w:lastRenderedPageBreak/>
        <w:t>dopuszczenie do udziału w postępowaniu o udzielenie zamówienia albo składania ofert;</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III.4.3.2)</w:t>
      </w:r>
    </w:p>
    <w:p w:rsidR="0073080E" w:rsidRPr="0073080E" w:rsidRDefault="0073080E" w:rsidP="0073080E">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73080E" w:rsidRPr="0073080E" w:rsidRDefault="0073080E" w:rsidP="0073080E">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III.4.4) Dokumenty dotyczące przynależności do tej samej grupy kapitałowej</w:t>
      </w:r>
    </w:p>
    <w:p w:rsidR="0073080E" w:rsidRPr="0073080E" w:rsidRDefault="0073080E" w:rsidP="0073080E">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III.6) INNE DOKUMENTY</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Inne dokumenty niewymienione w pkt III.4) albo w pkt III.5)</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1. stosowne pełnomocnictwo (a) - w przypadku, gdy upoważnienie do podpisania oferty nie wynika bezpośrednio ze złożonego w ofercie dokumentu lub gdy nie można w jednoznaczny sposób sprawdzić, czy złożony podpis w ofercie został złożony przez osobę/y do tego umocowane (Zamawiający dopuszcza jedynie oryginał pełnomocnictwa lub kopię potwierdzoną za zgodność z oryginałem przez notariusza).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(Zamawiający dopuszcza jedynie oryginał pełnomocnictwa lub kopię potwierdzoną za zgodność z oryginałem przez notariusza). 3. jeżeli Wykonawca polega na wiedzy i doświadczeniu, potencjale technicznym, osobach zdolnych do wykonania zamówienia lub zdolnościach finansowych innych podmiotów, (niezależnie od charakteru prawnego łączących go z nimi stosunków) zobowiązany jest udowodnić Zamawiającemu, iż będzie dysponował zasobami niezbędnymi do realizacji zamówienia, w szczególności przedstawiając w tym celu pisemne zobowiązanie innych podmiotów do oddania do dyspozycji wykonawcy niezbędnych zasobów na okres korzystania z nich przy wykonaniu zamówienia - wzór zobowiązania stanowi zał. nr 7 do oferty, 4. Dowód wniesienia wadium.</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SEKCJA IV: PROCEDURA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IV.1) TRYB UDZIELENIA ZAMÓWIENIA</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IV.1.1) Tryb udzielenia zamówienia:</w:t>
      </w:r>
      <w:r w:rsidRPr="0073080E">
        <w:rPr>
          <w:rFonts w:ascii="Times New Roman" w:eastAsia="Times New Roman" w:hAnsi="Times New Roman" w:cs="Times New Roman"/>
          <w:sz w:val="24"/>
          <w:szCs w:val="24"/>
          <w:lang w:eastAsia="pl-PL"/>
        </w:rPr>
        <w:t xml:space="preserve"> przetarg nieograniczony.</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lastRenderedPageBreak/>
        <w:t>IV.2) KRYTERIA OCENY OFERT</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 xml:space="preserve">IV.2.1) Kryteria oceny ofert: </w:t>
      </w:r>
      <w:r w:rsidRPr="0073080E">
        <w:rPr>
          <w:rFonts w:ascii="Times New Roman" w:eastAsia="Times New Roman" w:hAnsi="Times New Roman" w:cs="Times New Roman"/>
          <w:sz w:val="24"/>
          <w:szCs w:val="24"/>
          <w:lang w:eastAsia="pl-PL"/>
        </w:rPr>
        <w:t>cena oraz inne kryteria związane z przedmiotem zamówienia:</w:t>
      </w:r>
    </w:p>
    <w:p w:rsidR="0073080E" w:rsidRPr="0073080E" w:rsidRDefault="0073080E" w:rsidP="0073080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1 - Cena - 90</w:t>
      </w:r>
    </w:p>
    <w:p w:rsidR="0073080E" w:rsidRPr="0073080E" w:rsidRDefault="0073080E" w:rsidP="0073080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2 - dodatkowy okres rękojmi - 10</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IV.3) ZMIANA UMOWY</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Dopuszczalne zmiany postanowień umowy oraz określenie warunków zmian</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sz w:val="24"/>
          <w:szCs w:val="24"/>
          <w:lang w:eastAsia="pl-PL"/>
        </w:rPr>
        <w:t xml:space="preserve">1. Zamawiający dopuszcza możliwość zmian istotnych postanowień umowy w porównaniu do treści oferty, na podstawie której dokonano wyboru Wykonawcy. 2. Zmiany istotnych postanowień umowy mogą dotyczyć: 1) terminu realizacji umowy, 2) warunków i terminów płatności, 3) zmiana powszechnie obowiązujących przepisów prawa w zakresie mającym wpływ na realizację przedmiotu zamówienia, 4) wystąpienia uzasadnionych zdarzeń losowych po stronie Wykonawcy, 5) wystąpienia obiektywnych przeszkód uniemożliwiających realizację zamówienia lub osiągnięcia jego celów według pierwotnie przyjętego harmonogramu realizacji zamówienia, 6) zmiany nazwy lub adresu firmy, spowodowane zmianą formy organizacyjno-prawnej, przekształceniem, 7) zmiany osoby uprawnionej do kontaktów w sprawie realizacji przedmiotu umowy 8) podwykonawców oraz zakresu im powierzonych, 9) zmiany stawki podatku VAT 10) zmiany potencjału technicznego przedstawionego w ofercie przetargowej, pod warunkiem, że zmiany te nie spowodują obniżenia parametrów potencjału oraz zaistnieje jedna z poniższych okoliczności: -zmiana spowoduje poprawienie parametrów technicznych, -zmiana wyniknie z aktualizacji rozwiązań z uwagi na postęp technologiczny lub zmiany są korzystne dla Zamawiającego, 11) zmiany którejkolwiek z osób, wymienionych w wykazie osób, które będą uczestniczyć w wykonywaniu zamówienia. Zmiana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12) 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 13) gdy wystąpią zdarzenia losowe wywołane przez czynniki zewnętrzne, których nie można było przewidzieć, w szczególności zagrażające życiu lub zdrowiu ludzi lub grożące powstaniem szkody o znacznych rozmiarach, pozostające w zwykłym związku przyczynowo - skutkowym z wykonywaniem przedmiotu umowy; 14) wynagrodzenia należnego wykonawcy ustalonego w umowie, które może ulec zmianie w przypadku zmiany: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 3. Warunkiem wprowadzenia zmian w umowie jest pisemne zwrócenie się o wyrażenie zgody jednej ze stron na dokonanie zmiany w umowie z podaniem </w:t>
      </w:r>
      <w:r w:rsidRPr="0073080E">
        <w:rPr>
          <w:rFonts w:ascii="Times New Roman" w:eastAsia="Times New Roman" w:hAnsi="Times New Roman" w:cs="Times New Roman"/>
          <w:sz w:val="24"/>
          <w:szCs w:val="24"/>
          <w:lang w:eastAsia="pl-PL"/>
        </w:rPr>
        <w:lastRenderedPageBreak/>
        <w:t>uzasadnienia faktycznego oraz wyrażenie zgody drugiej strony. Wszelkie zmiany wymagają formy pisemnej (aneks do umowy) pod rygorem nieważności takich zmian</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IV.4) INFORMACJE ADMINISTRACYJNE</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IV.4.1)</w:t>
      </w:r>
      <w:r w:rsidRPr="0073080E">
        <w:rPr>
          <w:rFonts w:ascii="Times New Roman" w:eastAsia="Times New Roman" w:hAnsi="Times New Roman" w:cs="Times New Roman"/>
          <w:sz w:val="24"/>
          <w:szCs w:val="24"/>
          <w:lang w:eastAsia="pl-PL"/>
        </w:rPr>
        <w:t> </w:t>
      </w:r>
      <w:r w:rsidRPr="0073080E">
        <w:rPr>
          <w:rFonts w:ascii="Times New Roman" w:eastAsia="Times New Roman" w:hAnsi="Times New Roman" w:cs="Times New Roman"/>
          <w:b/>
          <w:bCs/>
          <w:sz w:val="24"/>
          <w:szCs w:val="24"/>
          <w:lang w:eastAsia="pl-PL"/>
        </w:rPr>
        <w:t>Adres strony internetowej, na której jest dostępna specyfikacja istotnych warunków zamówienia:</w:t>
      </w:r>
      <w:r w:rsidRPr="0073080E">
        <w:rPr>
          <w:rFonts w:ascii="Times New Roman" w:eastAsia="Times New Roman" w:hAnsi="Times New Roman" w:cs="Times New Roman"/>
          <w:sz w:val="24"/>
          <w:szCs w:val="24"/>
          <w:lang w:eastAsia="pl-PL"/>
        </w:rPr>
        <w:t xml:space="preserve"> http://powiat.brzeski.opolski.sisco.info/</w:t>
      </w:r>
      <w:r w:rsidRPr="0073080E">
        <w:rPr>
          <w:rFonts w:ascii="Times New Roman" w:eastAsia="Times New Roman" w:hAnsi="Times New Roman" w:cs="Times New Roman"/>
          <w:sz w:val="24"/>
          <w:szCs w:val="24"/>
          <w:lang w:eastAsia="pl-PL"/>
        </w:rPr>
        <w:br/>
      </w:r>
      <w:r w:rsidRPr="0073080E">
        <w:rPr>
          <w:rFonts w:ascii="Times New Roman" w:eastAsia="Times New Roman" w:hAnsi="Times New Roman" w:cs="Times New Roman"/>
          <w:b/>
          <w:bCs/>
          <w:sz w:val="24"/>
          <w:szCs w:val="24"/>
          <w:lang w:eastAsia="pl-PL"/>
        </w:rPr>
        <w:t>Specyfikację istotnych warunków zamówienia można uzyskać pod adresem:</w:t>
      </w:r>
      <w:r w:rsidRPr="0073080E">
        <w:rPr>
          <w:rFonts w:ascii="Times New Roman" w:eastAsia="Times New Roman" w:hAnsi="Times New Roman" w:cs="Times New Roman"/>
          <w:sz w:val="24"/>
          <w:szCs w:val="24"/>
          <w:lang w:eastAsia="pl-PL"/>
        </w:rPr>
        <w:t xml:space="preserve"> ul. Robotnicza 20, 49-300 Brzeg, pok. 103, po uprzednim złożeniu stosownego wniosku.</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IV.4.4) Termin składania wniosków o dopuszczenie do udziału w postępowaniu lub ofert:</w:t>
      </w:r>
      <w:r w:rsidRPr="0073080E">
        <w:rPr>
          <w:rFonts w:ascii="Times New Roman" w:eastAsia="Times New Roman" w:hAnsi="Times New Roman" w:cs="Times New Roman"/>
          <w:sz w:val="24"/>
          <w:szCs w:val="24"/>
          <w:lang w:eastAsia="pl-PL"/>
        </w:rPr>
        <w:t xml:space="preserve"> 29.04.2015 godzina 09:00, miejsce: ul. Robotnicza 20, 49-300 Brzeg, kancelaria ogólna - parter.</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IV.4.5) Termin związania ofertą:</w:t>
      </w:r>
      <w:r w:rsidRPr="0073080E">
        <w:rPr>
          <w:rFonts w:ascii="Times New Roman" w:eastAsia="Times New Roman" w:hAnsi="Times New Roman" w:cs="Times New Roman"/>
          <w:sz w:val="24"/>
          <w:szCs w:val="24"/>
          <w:lang w:eastAsia="pl-PL"/>
        </w:rPr>
        <w:t xml:space="preserve"> okres w dniach: 30 (od ostatecznego terminu składania ofert).</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73080E">
        <w:rPr>
          <w:rFonts w:ascii="Times New Roman" w:eastAsia="Times New Roman" w:hAnsi="Times New Roman" w:cs="Times New Roman"/>
          <w:sz w:val="24"/>
          <w:szCs w:val="24"/>
          <w:lang w:eastAsia="pl-PL"/>
        </w:rPr>
        <w:t xml:space="preserve"> nie dotyczy.</w:t>
      </w:r>
    </w:p>
    <w:p w:rsidR="0073080E" w:rsidRPr="0073080E" w:rsidRDefault="0073080E" w:rsidP="0073080E">
      <w:pPr>
        <w:spacing w:before="100" w:beforeAutospacing="1" w:after="100" w:afterAutospacing="1" w:line="240" w:lineRule="auto"/>
        <w:rPr>
          <w:rFonts w:ascii="Times New Roman" w:eastAsia="Times New Roman" w:hAnsi="Times New Roman" w:cs="Times New Roman"/>
          <w:sz w:val="24"/>
          <w:szCs w:val="24"/>
          <w:lang w:eastAsia="pl-PL"/>
        </w:rPr>
      </w:pPr>
      <w:r w:rsidRPr="0073080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3080E">
        <w:rPr>
          <w:rFonts w:ascii="Times New Roman" w:eastAsia="Times New Roman" w:hAnsi="Times New Roman" w:cs="Times New Roman"/>
          <w:sz w:val="24"/>
          <w:szCs w:val="24"/>
          <w:lang w:eastAsia="pl-PL"/>
        </w:rPr>
        <w:t>nie</w:t>
      </w:r>
    </w:p>
    <w:p w:rsidR="0073080E" w:rsidRPr="0073080E" w:rsidRDefault="0073080E" w:rsidP="0073080E">
      <w:pPr>
        <w:spacing w:after="0" w:line="240" w:lineRule="auto"/>
        <w:rPr>
          <w:rFonts w:ascii="Times New Roman" w:eastAsia="Times New Roman" w:hAnsi="Times New Roman" w:cs="Times New Roman"/>
          <w:sz w:val="24"/>
          <w:szCs w:val="24"/>
          <w:lang w:eastAsia="pl-PL"/>
        </w:rPr>
      </w:pPr>
    </w:p>
    <w:p w:rsidR="00B56BB4" w:rsidRDefault="00B56BB4">
      <w:bookmarkStart w:id="0" w:name="_GoBack"/>
      <w:bookmarkEnd w:id="0"/>
    </w:p>
    <w:sectPr w:rsidR="00B56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95E"/>
    <w:multiLevelType w:val="multilevel"/>
    <w:tmpl w:val="9A7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F7FBA"/>
    <w:multiLevelType w:val="multilevel"/>
    <w:tmpl w:val="89EE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F0C7D"/>
    <w:multiLevelType w:val="multilevel"/>
    <w:tmpl w:val="6CF8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E90862"/>
    <w:multiLevelType w:val="multilevel"/>
    <w:tmpl w:val="905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462840"/>
    <w:multiLevelType w:val="multilevel"/>
    <w:tmpl w:val="BD3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04776A"/>
    <w:multiLevelType w:val="multilevel"/>
    <w:tmpl w:val="DDA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102EF"/>
    <w:multiLevelType w:val="multilevel"/>
    <w:tmpl w:val="677A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907052"/>
    <w:multiLevelType w:val="multilevel"/>
    <w:tmpl w:val="A6327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15DEC"/>
    <w:multiLevelType w:val="multilevel"/>
    <w:tmpl w:val="F070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3"/>
  </w:num>
  <w:num w:numId="4">
    <w:abstractNumId w:val="8"/>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47"/>
    <w:rsid w:val="0073080E"/>
    <w:rsid w:val="00B56BB4"/>
    <w:rsid w:val="00DA0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3286">
      <w:bodyDiv w:val="1"/>
      <w:marLeft w:val="0"/>
      <w:marRight w:val="0"/>
      <w:marTop w:val="0"/>
      <w:marBottom w:val="0"/>
      <w:divBdr>
        <w:top w:val="none" w:sz="0" w:space="0" w:color="auto"/>
        <w:left w:val="none" w:sz="0" w:space="0" w:color="auto"/>
        <w:bottom w:val="none" w:sz="0" w:space="0" w:color="auto"/>
        <w:right w:val="none" w:sz="0" w:space="0" w:color="auto"/>
      </w:divBdr>
      <w:divsChild>
        <w:div w:id="115259585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2819</Words>
  <Characters>16917</Characters>
  <Application>Microsoft Office Word</Application>
  <DocSecurity>0</DocSecurity>
  <Lines>140</Lines>
  <Paragraphs>39</Paragraphs>
  <ScaleCrop>false</ScaleCrop>
  <Company>Microsoft</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o.kurpiel</dc:creator>
  <cp:keywords/>
  <dc:description/>
  <cp:lastModifiedBy>o.kurpiel</cp:lastModifiedBy>
  <cp:revision>2</cp:revision>
  <dcterms:created xsi:type="dcterms:W3CDTF">2015-04-21T10:36:00Z</dcterms:created>
  <dcterms:modified xsi:type="dcterms:W3CDTF">2015-04-21T10:36:00Z</dcterms:modified>
</cp:coreProperties>
</file>